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B344B2" w:rsidRDefault="00B43F15" w:rsidP="00AD02F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02F2" w:rsidRPr="00510BAB" w:rsidRDefault="00B43F15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02F2" w:rsidRPr="00510BAB" w:rsidRDefault="00B43F15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02F2" w:rsidRPr="00510BAB" w:rsidRDefault="00B43F15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17EA1" w:rsidRPr="00017EA1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2A74AF" w:rsidRDefault="00017EA1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7EA1">
        <w:rPr>
          <w:rFonts w:ascii="Times New Roman" w:hAnsi="Times New Roman" w:cs="Times New Roman"/>
          <w:sz w:val="24"/>
          <w:szCs w:val="24"/>
        </w:rPr>
        <w:t>26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43F15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02F2" w:rsidRPr="00510BAB" w:rsidRDefault="00B43F15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B43F15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B43F15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B43F15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B43F15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B43F15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B43F15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B43F15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AD02F2" w:rsidRDefault="00AD02F2" w:rsidP="00CB15A5">
      <w:pPr>
        <w:tabs>
          <w:tab w:val="left" w:pos="1418"/>
        </w:tabs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AD02F2" w:rsidRPr="00E742F2" w:rsidRDefault="00B43F15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D02F2" w:rsidRPr="00AC2266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3F1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43F1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Pr="00F440B0" w:rsidRDefault="00B43F15" w:rsidP="00AD02F2">
      <w:pPr>
        <w:ind w:left="720"/>
        <w:jc w:val="center"/>
      </w:pPr>
      <w:r>
        <w:rPr>
          <w:lang w:val="sr-Cyrl-RS"/>
        </w:rPr>
        <w:t>ZA</w:t>
      </w:r>
      <w:r w:rsidR="00AD02F2" w:rsidRPr="00E742F2">
        <w:rPr>
          <w:lang w:val="sr-Cyrl-RS"/>
        </w:rPr>
        <w:t xml:space="preserve"> </w:t>
      </w:r>
      <w:proofErr w:type="spellStart"/>
      <w:r>
        <w:rPr>
          <w:lang w:val="sr-Cyrl-RS"/>
        </w:rPr>
        <w:t>NEDELjU</w:t>
      </w:r>
      <w:proofErr w:type="spellEnd"/>
      <w:r w:rsidR="00017EA1" w:rsidRPr="00017EA1">
        <w:rPr>
          <w:lang w:val="sr-Cyrl-RS"/>
        </w:rPr>
        <w:t>, 26</w:t>
      </w:r>
      <w:r w:rsidR="00017EA1">
        <w:rPr>
          <w:color w:val="FF0000"/>
          <w:lang w:val="sr-Cyrl-RS"/>
        </w:rPr>
        <w:t>.</w:t>
      </w:r>
      <w:r w:rsidR="00AD02F2" w:rsidRPr="00AD02F2">
        <w:rPr>
          <w:color w:val="FF0000"/>
          <w:lang w:val="sr-Cyrl-RS"/>
        </w:rPr>
        <w:t xml:space="preserve"> </w:t>
      </w:r>
      <w:r>
        <w:rPr>
          <w:lang w:val="sr-Cyrl-CS"/>
        </w:rPr>
        <w:t>OKTOBAR</w:t>
      </w:r>
      <w:r w:rsidR="00AD02F2" w:rsidRPr="00F440B0">
        <w:rPr>
          <w:lang w:val="sr-Cyrl-RS"/>
        </w:rPr>
        <w:t xml:space="preserve"> 201</w:t>
      </w:r>
      <w:r w:rsidR="00AD02F2" w:rsidRPr="00F440B0">
        <w:t>4</w:t>
      </w:r>
      <w:r w:rsidR="00AD02F2" w:rsidRPr="00F440B0">
        <w:rPr>
          <w:lang w:val="sr-Cyrl-RS"/>
        </w:rPr>
        <w:t xml:space="preserve">. </w:t>
      </w:r>
      <w:r>
        <w:rPr>
          <w:lang w:val="sr-Cyrl-RS"/>
        </w:rPr>
        <w:t>GODINE</w:t>
      </w:r>
      <w:r w:rsidR="00AD02F2" w:rsidRPr="00F440B0">
        <w:t>,</w:t>
      </w:r>
      <w:r w:rsidR="00AD02F2" w:rsidRPr="00F440B0">
        <w:rPr>
          <w:lang w:val="sr-Cyrl-RS"/>
        </w:rPr>
        <w:t xml:space="preserve"> </w:t>
      </w:r>
      <w:r>
        <w:rPr>
          <w:lang w:val="sr-Cyrl-RS"/>
        </w:rPr>
        <w:t>U</w:t>
      </w:r>
      <w:r w:rsidR="00AD02F2" w:rsidRPr="00AD02F2">
        <w:rPr>
          <w:color w:val="FF0000"/>
          <w:lang w:val="sr-Cyrl-RS"/>
        </w:rPr>
        <w:t xml:space="preserve"> </w:t>
      </w:r>
      <w:r w:rsidR="00017EA1" w:rsidRPr="00017EA1">
        <w:rPr>
          <w:lang w:val="sr-Cyrl-RS"/>
        </w:rPr>
        <w:t>14</w:t>
      </w:r>
      <w:r w:rsidR="00AD02F2" w:rsidRPr="00AD02F2">
        <w:rPr>
          <w:color w:val="FF0000"/>
          <w:lang w:val="sr-Cyrl-RS"/>
        </w:rPr>
        <w:t>.</w:t>
      </w:r>
      <w:r w:rsidR="00AD02F2" w:rsidRPr="00F440B0">
        <w:t>0</w:t>
      </w:r>
      <w:r w:rsidR="00AD02F2" w:rsidRPr="00F440B0">
        <w:rPr>
          <w:lang w:val="sr-Cyrl-CS"/>
        </w:rPr>
        <w:t>0</w:t>
      </w:r>
      <w:r w:rsidR="00AD02F2" w:rsidRPr="00F440B0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Pr="00F440B0" w:rsidRDefault="00AD02F2" w:rsidP="00AD02F2">
      <w:pPr>
        <w:tabs>
          <w:tab w:val="left" w:pos="1134"/>
        </w:tabs>
        <w:rPr>
          <w:lang w:val="sr-Cyrl-RS"/>
        </w:rPr>
      </w:pPr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="00B43F15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sledeći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</w:p>
    <w:p w:rsidR="00AD02F2" w:rsidRDefault="00B43F15" w:rsidP="00AD02F2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D02F2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D02F2" w:rsidRDefault="00AD02F2" w:rsidP="00AD02F2">
      <w:pPr>
        <w:jc w:val="center"/>
        <w:rPr>
          <w:b/>
          <w:lang w:val="sr-Cyrl-RS"/>
        </w:rPr>
      </w:pPr>
    </w:p>
    <w:p w:rsidR="00AD02F2" w:rsidRPr="00810AE6" w:rsidRDefault="00AD02F2" w:rsidP="00AD02F2">
      <w:pPr>
        <w:jc w:val="center"/>
        <w:rPr>
          <w:b/>
          <w:lang w:val="sr-Cyrl-RS"/>
        </w:rPr>
      </w:pPr>
    </w:p>
    <w:p w:rsidR="008918CA" w:rsidRDefault="00B43F15" w:rsidP="008918C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akona</w:t>
      </w:r>
      <w:proofErr w:type="spellEnd"/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 xml:space="preserve"> 127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A5C">
        <w:rPr>
          <w:rFonts w:ascii="Times New Roman" w:hAnsi="Times New Roman" w:cs="Times New Roman"/>
          <w:sz w:val="24"/>
          <w:szCs w:val="24"/>
          <w:lang w:val="sr-Cyrl-RS"/>
        </w:rPr>
        <w:t>351-3835/14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918CA" w:rsidRDefault="008918CA" w:rsidP="008918CA">
      <w:pPr>
        <w:pStyle w:val="ListParagraph"/>
        <w:tabs>
          <w:tab w:val="left" w:pos="1418"/>
        </w:tabs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2F2" w:rsidRPr="00CB15A5" w:rsidRDefault="00B43F15" w:rsidP="00AD02F2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02F2" w:rsidRPr="00C726E4" w:rsidRDefault="00AD02F2" w:rsidP="00AD02F2">
      <w:pPr>
        <w:pStyle w:val="NoSpacing"/>
        <w:rPr>
          <w:rFonts w:ascii="Times New Roman" w:hAnsi="Times New Roman" w:cs="Times New Roman"/>
          <w:lang w:val="sr-Cyrl-RS"/>
        </w:rPr>
      </w:pPr>
    </w:p>
    <w:p w:rsidR="00AD02F2" w:rsidRPr="00705BDC" w:rsidRDefault="00AD02F2" w:rsidP="00AD02F2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B43F15">
        <w:rPr>
          <w:lang w:val="sr-Cyrl-CS"/>
        </w:rPr>
        <w:t>Sednica</w:t>
      </w:r>
      <w:r>
        <w:rPr>
          <w:lang w:val="sr-Cyrl-CS"/>
        </w:rPr>
        <w:t xml:space="preserve"> </w:t>
      </w:r>
      <w:r w:rsidR="00B43F15">
        <w:rPr>
          <w:lang w:val="sr-Cyrl-CS"/>
        </w:rPr>
        <w:t>će</w:t>
      </w:r>
      <w:r>
        <w:rPr>
          <w:lang w:val="sr-Cyrl-CS"/>
        </w:rPr>
        <w:t xml:space="preserve"> </w:t>
      </w:r>
      <w:r w:rsidR="00B43F15">
        <w:rPr>
          <w:lang w:val="sr-Cyrl-CS"/>
        </w:rPr>
        <w:t>se</w:t>
      </w:r>
      <w:r>
        <w:rPr>
          <w:lang w:val="sr-Cyrl-CS"/>
        </w:rPr>
        <w:t xml:space="preserve"> </w:t>
      </w:r>
      <w:r w:rsidR="00B43F15">
        <w:rPr>
          <w:lang w:val="sr-Cyrl-CS"/>
        </w:rPr>
        <w:t>održati</w:t>
      </w:r>
      <w:r>
        <w:rPr>
          <w:lang w:val="sr-Cyrl-CS"/>
        </w:rPr>
        <w:t xml:space="preserve"> </w:t>
      </w:r>
      <w:r w:rsidR="00B43F15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B43F15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Pašića</w:t>
      </w:r>
      <w:r w:rsidRPr="00E742F2">
        <w:rPr>
          <w:lang w:val="sr-Cyrl-RS"/>
        </w:rPr>
        <w:t xml:space="preserve">13, </w:t>
      </w:r>
      <w:r>
        <w:rPr>
          <w:lang w:val="sr-Cyrl-RS"/>
        </w:rPr>
        <w:t xml:space="preserve">              </w:t>
      </w:r>
      <w:r w:rsidR="00B43F15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B43F15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 w:rsidRPr="00D84DD2">
        <w:t>II</w:t>
      </w:r>
      <w:r w:rsidRPr="008918CA">
        <w:rPr>
          <w:color w:val="FF0000"/>
          <w:lang w:val="sr-Cyrl-RS"/>
        </w:rPr>
        <w:t>.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AF5D4F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F308D0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F1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D02F2" w:rsidRPr="00F11F7D" w:rsidRDefault="00AD02F2" w:rsidP="00AD02F2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 w:rsidR="00B43F15">
        <w:rPr>
          <w:lang w:val="sr-Cyrl-CS"/>
        </w:rPr>
        <w:t>Milutin</w:t>
      </w:r>
      <w:r>
        <w:rPr>
          <w:lang w:val="sr-Cyrl-CS"/>
        </w:rPr>
        <w:t xml:space="preserve"> </w:t>
      </w:r>
      <w:proofErr w:type="spellStart"/>
      <w:r w:rsidR="00B43F15">
        <w:rPr>
          <w:lang w:val="sr-Cyrl-CS"/>
        </w:rPr>
        <w:t>Mrkonjić</w:t>
      </w:r>
      <w:r w:rsidR="008918CA">
        <w:rPr>
          <w:lang w:val="sr-Cyrl-CS"/>
        </w:rPr>
        <w:t>,</w:t>
      </w:r>
      <w:r w:rsidR="00B43F15">
        <w:rPr>
          <w:lang w:val="sr-Cyrl-CS"/>
        </w:rPr>
        <w:t>s</w:t>
      </w:r>
      <w:r w:rsidR="008918CA">
        <w:rPr>
          <w:lang w:val="sr-Cyrl-CS"/>
        </w:rPr>
        <w:t>.</w:t>
      </w:r>
      <w:r w:rsidR="00B43F15">
        <w:rPr>
          <w:lang w:val="sr-Cyrl-CS"/>
        </w:rPr>
        <w:t>r</w:t>
      </w:r>
      <w:proofErr w:type="spellEnd"/>
      <w:r w:rsidR="008918CA">
        <w:rPr>
          <w:lang w:val="sr-Cyrl-CS"/>
        </w:rPr>
        <w:t>.</w:t>
      </w:r>
    </w:p>
    <w:p w:rsidR="001D6305" w:rsidRDefault="001D6305"/>
    <w:sectPr w:rsidR="001D6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BA" w:rsidRDefault="002518BA" w:rsidP="00B43F15">
      <w:r>
        <w:separator/>
      </w:r>
    </w:p>
  </w:endnote>
  <w:endnote w:type="continuationSeparator" w:id="0">
    <w:p w:rsidR="002518BA" w:rsidRDefault="002518BA" w:rsidP="00B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BA" w:rsidRDefault="002518BA" w:rsidP="00B43F15">
      <w:r>
        <w:separator/>
      </w:r>
    </w:p>
  </w:footnote>
  <w:footnote w:type="continuationSeparator" w:id="0">
    <w:p w:rsidR="002518BA" w:rsidRDefault="002518BA" w:rsidP="00B4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15" w:rsidRDefault="00B43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017EA1"/>
    <w:rsid w:val="001D6305"/>
    <w:rsid w:val="002518BA"/>
    <w:rsid w:val="003A5188"/>
    <w:rsid w:val="00720A5C"/>
    <w:rsid w:val="008918CA"/>
    <w:rsid w:val="00AD02F2"/>
    <w:rsid w:val="00B43F15"/>
    <w:rsid w:val="00CB15A5"/>
    <w:rsid w:val="00D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3F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F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3F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F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2014-12-11T09:35:00Z</dcterms:created>
  <dcterms:modified xsi:type="dcterms:W3CDTF">2014-12-11T09:35:00Z</dcterms:modified>
</cp:coreProperties>
</file>